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B14" w:rsidRPr="00FA7B14" w:rsidRDefault="00FA7B14" w:rsidP="00FA7B14">
      <w:pPr>
        <w:spacing w:after="0" w:line="240" w:lineRule="auto"/>
        <w:ind w:firstLine="360"/>
        <w:rPr>
          <w:rFonts w:ascii="TH SarabunIT๙" w:eastAsia="Times New Roman" w:hAnsi="TH SarabunIT๙" w:cs="TH SarabunIT๙"/>
          <w:b/>
          <w:bCs/>
          <w:sz w:val="28"/>
        </w:rPr>
      </w:pPr>
      <w:r w:rsidRPr="00FA7B14">
        <w:rPr>
          <w:rFonts w:ascii="TH SarabunIT๙" w:eastAsia="Times New Roman" w:hAnsi="TH SarabunIT๙" w:cs="TH SarabunIT๙"/>
          <w:b/>
          <w:bCs/>
          <w:sz w:val="28"/>
          <w:cs/>
        </w:rPr>
        <w:t>ก.  ยุทธศาสตร์จังหวัดที่</w:t>
      </w:r>
      <w:r w:rsidRPr="00FA7B14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Pr="00FA7B14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 w:rsidRPr="00FA7B14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๑ </w:t>
      </w:r>
      <w:r w:rsidRPr="00FA7B14">
        <w:rPr>
          <w:rFonts w:ascii="TH SarabunIT๙" w:eastAsia="Times New Roman" w:hAnsi="TH SarabunIT๙" w:cs="TH SarabunIT๙"/>
          <w:b/>
          <w:bCs/>
          <w:sz w:val="28"/>
          <w:cs/>
        </w:rPr>
        <w:t>การพัฒนาเมืองน่าอยู่ทันสมัยให้เป็นเมืองอัจฉริยะ และเสริมสร้างคุณภาพชีวิตของประชาชน</w:t>
      </w:r>
    </w:p>
    <w:p w:rsidR="00FA7B14" w:rsidRPr="00FA7B14" w:rsidRDefault="00FA7B14" w:rsidP="00FA7B14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FA7B14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 </w:t>
      </w:r>
      <w:proofErr w:type="spellStart"/>
      <w:r w:rsidRPr="00FA7B14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FA7B14">
        <w:rPr>
          <w:rFonts w:ascii="TH SarabunIT๙" w:eastAsia="Times New Roman" w:hAnsi="TH SarabunIT๙" w:cs="TH SarabunIT๙"/>
          <w:b/>
          <w:bCs/>
          <w:sz w:val="28"/>
          <w:cs/>
        </w:rPr>
        <w:t>. ในเขตจังหวัดที่    2 ด้านการพัฒนาคุณภาพชีวิต</w:t>
      </w:r>
    </w:p>
    <w:p w:rsidR="00FA7B14" w:rsidRPr="00FA7B14" w:rsidRDefault="00FA7B14" w:rsidP="00FA7B14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FA7B14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FA7B14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FA7B14">
        <w:rPr>
          <w:rFonts w:ascii="TH SarabunIT๙" w:eastAsia="Times New Roman" w:hAnsi="TH SarabunIT๙" w:cs="TH SarabunIT๙"/>
          <w:b/>
          <w:bCs/>
          <w:sz w:val="28"/>
          <w:cs/>
        </w:rPr>
        <w:t xml:space="preserve">.หนองเต่าที่  </w:t>
      </w:r>
      <w:r w:rsidR="007B401C">
        <w:rPr>
          <w:rFonts w:ascii="TH SarabunIT๙" w:eastAsia="Times New Roman" w:hAnsi="TH SarabunIT๙" w:cs="TH SarabunIT๙" w:hint="cs"/>
          <w:b/>
          <w:bCs/>
          <w:sz w:val="28"/>
          <w:cs/>
        </w:rPr>
        <w:t>๒</w:t>
      </w:r>
      <w:r w:rsidR="007B401C" w:rsidRPr="007B401C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การพัฒนาด้านสังคม และสาธารณสุข</w:t>
      </w:r>
    </w:p>
    <w:p w:rsidR="00A458B2" w:rsidRPr="000A45A2" w:rsidRDefault="00A458B2" w:rsidP="00A458B2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0A45A2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แผนงานสังคมสงเคราะห์  </w:t>
      </w:r>
    </w:p>
    <w:tbl>
      <w:tblPr>
        <w:tblW w:w="15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"/>
        <w:gridCol w:w="2082"/>
        <w:gridCol w:w="1843"/>
        <w:gridCol w:w="1417"/>
        <w:gridCol w:w="1119"/>
        <w:gridCol w:w="1134"/>
        <w:gridCol w:w="1134"/>
        <w:gridCol w:w="1134"/>
        <w:gridCol w:w="1154"/>
        <w:gridCol w:w="1327"/>
        <w:gridCol w:w="1599"/>
        <w:gridCol w:w="992"/>
      </w:tblGrid>
      <w:tr w:rsidR="00A458B2" w:rsidRPr="00A458B2" w:rsidTr="00D51797">
        <w:trPr>
          <w:cantSplit/>
          <w:jc w:val="center"/>
        </w:trPr>
        <w:tc>
          <w:tcPr>
            <w:tcW w:w="359" w:type="dxa"/>
            <w:vMerge w:val="restart"/>
            <w:vAlign w:val="center"/>
          </w:tcPr>
          <w:p w:rsidR="00A458B2" w:rsidRPr="00A458B2" w:rsidRDefault="00A458B2" w:rsidP="00D51797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58B2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A458B2" w:rsidRPr="00A458B2" w:rsidRDefault="00A458B2" w:rsidP="00D51797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58B2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A458B2" w:rsidRPr="00A458B2" w:rsidRDefault="00A458B2" w:rsidP="00D5179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58B2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A458B2" w:rsidRPr="00A458B2" w:rsidRDefault="00A458B2" w:rsidP="00D517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58B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A458B2" w:rsidRPr="00A458B2" w:rsidRDefault="00A458B2" w:rsidP="00D517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58B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</w:tcPr>
          <w:p w:rsidR="00A458B2" w:rsidRPr="00A458B2" w:rsidRDefault="00A458B2" w:rsidP="00D5179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58B2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A458B2" w:rsidRPr="00A458B2" w:rsidRDefault="00A458B2" w:rsidP="00D5179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58B2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A458B2" w:rsidRPr="00A458B2" w:rsidRDefault="00A458B2" w:rsidP="00D517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58B2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58B2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58B2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A458B2" w:rsidRPr="00A458B2" w:rsidRDefault="00A458B2" w:rsidP="00D5179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58B2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A458B2" w:rsidRPr="00A458B2" w:rsidRDefault="00A458B2" w:rsidP="00D5179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58B2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A458B2" w:rsidRPr="00A458B2" w:rsidRDefault="00A458B2" w:rsidP="00D517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58B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A458B2" w:rsidRPr="00A458B2" w:rsidRDefault="00A458B2" w:rsidP="00D517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58B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A458B2" w:rsidRPr="00A458B2" w:rsidTr="00D51797">
        <w:trPr>
          <w:cantSplit/>
          <w:jc w:val="center"/>
        </w:trPr>
        <w:tc>
          <w:tcPr>
            <w:tcW w:w="359" w:type="dxa"/>
            <w:vMerge/>
          </w:tcPr>
          <w:p w:rsidR="00A458B2" w:rsidRPr="00A458B2" w:rsidRDefault="00A458B2" w:rsidP="00D517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A458B2" w:rsidRPr="00A458B2" w:rsidRDefault="00A458B2" w:rsidP="00D5179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A458B2" w:rsidRPr="00A458B2" w:rsidRDefault="00A458B2" w:rsidP="00D5179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A458B2" w:rsidRPr="00A458B2" w:rsidRDefault="00A458B2" w:rsidP="00D517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19" w:type="dxa"/>
            <w:vAlign w:val="center"/>
          </w:tcPr>
          <w:p w:rsidR="00A458B2" w:rsidRPr="00A458B2" w:rsidRDefault="00A458B2" w:rsidP="00D517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58B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A458B2" w:rsidRPr="00A458B2" w:rsidRDefault="00A458B2" w:rsidP="00D517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58B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A458B2" w:rsidRPr="00A458B2" w:rsidRDefault="00A458B2" w:rsidP="00D517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58B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A458B2" w:rsidRPr="00A458B2" w:rsidRDefault="00A458B2" w:rsidP="00D517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58B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A458B2" w:rsidRPr="00A458B2" w:rsidRDefault="00A458B2" w:rsidP="00D517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58B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A458B2" w:rsidRPr="00A458B2" w:rsidRDefault="00A458B2" w:rsidP="00D517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58B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vAlign w:val="center"/>
          </w:tcPr>
          <w:p w:rsidR="00A458B2" w:rsidRPr="00A458B2" w:rsidRDefault="00A458B2" w:rsidP="00D517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58B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A458B2" w:rsidRPr="00A458B2" w:rsidRDefault="00A458B2" w:rsidP="00D517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58B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vAlign w:val="center"/>
          </w:tcPr>
          <w:p w:rsidR="00A458B2" w:rsidRPr="00A458B2" w:rsidRDefault="00A458B2" w:rsidP="00D517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58B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A458B2" w:rsidRPr="00A458B2" w:rsidRDefault="00A458B2" w:rsidP="00D517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58B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</w:tcPr>
          <w:p w:rsidR="00A458B2" w:rsidRPr="00A458B2" w:rsidRDefault="00A458B2" w:rsidP="00D5179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:rsidR="00A458B2" w:rsidRPr="00A458B2" w:rsidRDefault="00A458B2" w:rsidP="00D517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A458B2" w:rsidRPr="00A458B2" w:rsidRDefault="00A458B2" w:rsidP="00D5179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FA7B14" w:rsidRPr="00A458B2" w:rsidTr="00C65AE0">
        <w:trPr>
          <w:jc w:val="center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14" w:rsidRPr="000A45A2" w:rsidRDefault="00DF5BC0" w:rsidP="000A45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14" w:rsidRPr="00FA7B14" w:rsidRDefault="00FA7B14" w:rsidP="007125C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A45A2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โครงการป้องกันและแก้ไขปัญหาความรุนแรงต่อเด็กสตรีและบุคคลในครอบครัว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14" w:rsidRPr="000A45A2" w:rsidRDefault="00FA7B14" w:rsidP="007125C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A45A2">
              <w:rPr>
                <w:rFonts w:ascii="TH SarabunIT๙" w:eastAsia="Times New Roman" w:hAnsi="TH SarabunIT๙" w:cs="TH SarabunIT๙"/>
                <w:sz w:val="28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0A45A2">
              <w:rPr>
                <w:rFonts w:ascii="TH SarabunIT๙" w:eastAsia="Times New Roman" w:hAnsi="TH SarabunIT๙" w:cs="TH SarabunIT๙"/>
                <w:sz w:val="28"/>
                <w:cs/>
              </w:rPr>
              <w:t>ลดความรุนแรง</w:t>
            </w:r>
          </w:p>
          <w:p w:rsidR="00FA7B14" w:rsidRPr="000A45A2" w:rsidRDefault="00FA7B14" w:rsidP="007125C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A45A2">
              <w:rPr>
                <w:rFonts w:ascii="TH SarabunIT๙" w:eastAsia="Times New Roman" w:hAnsi="TH SarabunIT๙" w:cs="TH SarabunIT๙"/>
                <w:sz w:val="28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0A45A2">
              <w:rPr>
                <w:rFonts w:ascii="TH SarabunIT๙" w:eastAsia="Times New Roman" w:hAnsi="TH SarabunIT๙" w:cs="TH SarabunIT๙"/>
                <w:sz w:val="28"/>
                <w:cs/>
              </w:rPr>
              <w:t>สร้างความสามัคคี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14" w:rsidRPr="000A45A2" w:rsidRDefault="00FA7B14" w:rsidP="00CD2AF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A45A2">
              <w:rPr>
                <w:rFonts w:ascii="TH SarabunIT๙" w:eastAsia="Times New Roman" w:hAnsi="TH SarabunIT๙" w:cs="TH SarabunIT๙"/>
                <w:sz w:val="28"/>
                <w:cs/>
              </w:rPr>
              <w:t>ครอบครัวในเขตตำบล</w:t>
            </w:r>
            <w:r w:rsidR="00CD2AF3">
              <w:rPr>
                <w:rFonts w:ascii="TH SarabunIT๙" w:eastAsia="Times New Roman" w:hAnsi="TH SarabunIT๙" w:cs="TH SarabunIT๙" w:hint="cs"/>
                <w:sz w:val="28"/>
                <w:cs/>
              </w:rPr>
              <w:t>หนองเต่า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14" w:rsidRPr="000A45A2" w:rsidRDefault="00FA7B14" w:rsidP="00FA7B14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FA7B14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14" w:rsidRDefault="00FA7B14" w:rsidP="00FA7B14">
            <w:pPr>
              <w:jc w:val="center"/>
            </w:pPr>
            <w:r w:rsidRPr="00FA7B14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14" w:rsidRDefault="00FA7B14">
            <w:r w:rsidRPr="003E2922"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  <w:r w:rsidRPr="003E2922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14" w:rsidRDefault="00FA7B14" w:rsidP="007125C8">
            <w:r w:rsidRPr="003E2922"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  <w:r w:rsidRPr="003E2922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14" w:rsidRDefault="00FA7B14" w:rsidP="007125C8">
            <w:r w:rsidRPr="003E2922"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  <w:r w:rsidRPr="003E2922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B14" w:rsidRPr="000A45A2" w:rsidRDefault="00FA7B14" w:rsidP="007125C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A45A2">
              <w:rPr>
                <w:rFonts w:ascii="TH SarabunIT๙" w:eastAsia="Times New Roman" w:hAnsi="TH SarabunIT๙" w:cs="TH SarabunIT๙"/>
                <w:sz w:val="28"/>
                <w:cs/>
              </w:rPr>
              <w:t>ร้อยละของครัวเรือนที่มีความรุนแรงลดลง</w:t>
            </w:r>
          </w:p>
        </w:tc>
        <w:tc>
          <w:tcPr>
            <w:tcW w:w="1599" w:type="dxa"/>
          </w:tcPr>
          <w:p w:rsidR="00FA7B14" w:rsidRPr="000A45A2" w:rsidRDefault="00FA7B14" w:rsidP="007125C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A45A2">
              <w:rPr>
                <w:rFonts w:ascii="TH SarabunIT๙" w:eastAsia="Times New Roman" w:hAnsi="TH SarabunIT๙" w:cs="TH SarabunIT๙"/>
                <w:sz w:val="28"/>
                <w:cs/>
              </w:rPr>
              <w:t>ครอบครัวมีความสามัคคีเพิ่มขึ้นและมีความสุข</w:t>
            </w:r>
          </w:p>
        </w:tc>
        <w:tc>
          <w:tcPr>
            <w:tcW w:w="992" w:type="dxa"/>
          </w:tcPr>
          <w:p w:rsidR="00FA7B14" w:rsidRPr="000A45A2" w:rsidRDefault="00FA7B14" w:rsidP="007125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A45A2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FA7B14" w:rsidRPr="000A45A2" w:rsidRDefault="00FA7B14" w:rsidP="007125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A45A2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FA7B14" w:rsidRPr="000A45A2" w:rsidTr="00FA7B14">
        <w:trPr>
          <w:jc w:val="center"/>
        </w:trPr>
        <w:tc>
          <w:tcPr>
            <w:tcW w:w="5701" w:type="dxa"/>
            <w:gridSpan w:val="4"/>
          </w:tcPr>
          <w:p w:rsidR="00FA7B14" w:rsidRPr="000A45A2" w:rsidRDefault="00FA7B14" w:rsidP="00FA7B14">
            <w:pPr>
              <w:spacing w:line="240" w:lineRule="auto"/>
              <w:jc w:val="center"/>
              <w:outlineLvl w:val="0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eastAsia="zh-CN"/>
              </w:rPr>
              <w:t xml:space="preserve">รวม  จำนวน  </w:t>
            </w:r>
            <w:r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  <w:t>1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eastAsia="zh-CN"/>
              </w:rPr>
              <w:t xml:space="preserve">  โครงการ</w:t>
            </w:r>
          </w:p>
        </w:tc>
        <w:tc>
          <w:tcPr>
            <w:tcW w:w="1119" w:type="dxa"/>
            <w:vAlign w:val="bottom"/>
          </w:tcPr>
          <w:p w:rsidR="00FA7B14" w:rsidRPr="006866BE" w:rsidRDefault="00FA7B14" w:rsidP="00FA7B14">
            <w:pPr>
              <w:jc w:val="center"/>
            </w:pPr>
            <w:r w:rsidRPr="006866BE">
              <w:t>-</w:t>
            </w:r>
          </w:p>
        </w:tc>
        <w:tc>
          <w:tcPr>
            <w:tcW w:w="1134" w:type="dxa"/>
            <w:vAlign w:val="bottom"/>
          </w:tcPr>
          <w:p w:rsidR="00FA7B14" w:rsidRDefault="00FA7B14" w:rsidP="00FA7B14">
            <w:pPr>
              <w:jc w:val="center"/>
            </w:pPr>
            <w:r w:rsidRPr="006866BE">
              <w:t>-</w:t>
            </w:r>
          </w:p>
        </w:tc>
        <w:tc>
          <w:tcPr>
            <w:tcW w:w="1134" w:type="dxa"/>
            <w:vAlign w:val="bottom"/>
          </w:tcPr>
          <w:p w:rsidR="00FA7B14" w:rsidRDefault="00FA7B14" w:rsidP="00FA7B14">
            <w:pPr>
              <w:jc w:val="center"/>
            </w:pPr>
            <w:r w:rsidRPr="003E2922"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  <w:r w:rsidRPr="003E2922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</w:tc>
        <w:tc>
          <w:tcPr>
            <w:tcW w:w="1134" w:type="dxa"/>
            <w:vAlign w:val="bottom"/>
          </w:tcPr>
          <w:p w:rsidR="00FA7B14" w:rsidRDefault="00FA7B14" w:rsidP="00FA7B14">
            <w:pPr>
              <w:jc w:val="center"/>
            </w:pPr>
            <w:r w:rsidRPr="003E2922"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  <w:r w:rsidRPr="003E2922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</w:tc>
        <w:tc>
          <w:tcPr>
            <w:tcW w:w="1154" w:type="dxa"/>
            <w:vAlign w:val="bottom"/>
          </w:tcPr>
          <w:p w:rsidR="00FA7B14" w:rsidRDefault="00FA7B14" w:rsidP="00FA7B14">
            <w:pPr>
              <w:jc w:val="center"/>
            </w:pPr>
            <w:r w:rsidRPr="003E2922"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  <w:r w:rsidRPr="003E2922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</w:tc>
        <w:tc>
          <w:tcPr>
            <w:tcW w:w="1327" w:type="dxa"/>
          </w:tcPr>
          <w:p w:rsidR="00FA7B14" w:rsidRPr="000A45A2" w:rsidRDefault="00FA7B14" w:rsidP="00FA7B14">
            <w:pPr>
              <w:spacing w:line="240" w:lineRule="auto"/>
              <w:outlineLvl w:val="0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599" w:type="dxa"/>
          </w:tcPr>
          <w:p w:rsidR="00FA7B14" w:rsidRPr="000A45A2" w:rsidRDefault="00FA7B14" w:rsidP="00FA7B14">
            <w:pPr>
              <w:spacing w:line="240" w:lineRule="auto"/>
              <w:outlineLvl w:val="0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992" w:type="dxa"/>
          </w:tcPr>
          <w:p w:rsidR="00FA7B14" w:rsidRPr="000A45A2" w:rsidRDefault="00FA7B14" w:rsidP="00FA7B14">
            <w:pPr>
              <w:spacing w:line="240" w:lineRule="auto"/>
              <w:jc w:val="center"/>
              <w:outlineLvl w:val="0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</w:tr>
    </w:tbl>
    <w:p w:rsidR="00A458B2" w:rsidRDefault="00A458B2" w:rsidP="00732A11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4"/>
        </w:rPr>
      </w:pPr>
    </w:p>
    <w:p w:rsidR="00A458B2" w:rsidRDefault="00A458B2" w:rsidP="00732A11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4"/>
        </w:rPr>
      </w:pPr>
    </w:p>
    <w:sectPr w:rsidR="00A458B2" w:rsidSect="000A45A2">
      <w:headerReference w:type="default" r:id="rId7"/>
      <w:footerReference w:type="default" r:id="rId8"/>
      <w:pgSz w:w="16838" w:h="11906" w:orient="landscape" w:code="9"/>
      <w:pgMar w:top="1134" w:right="567" w:bottom="567" w:left="567" w:header="1134" w:footer="283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18F" w:rsidRDefault="0055618F" w:rsidP="009E5118">
      <w:pPr>
        <w:spacing w:after="0" w:line="240" w:lineRule="auto"/>
      </w:pPr>
      <w:r>
        <w:separator/>
      </w:r>
    </w:p>
  </w:endnote>
  <w:endnote w:type="continuationSeparator" w:id="0">
    <w:p w:rsidR="0055618F" w:rsidRDefault="0055618F" w:rsidP="009E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8821394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24"/>
        <w:szCs w:val="32"/>
      </w:rPr>
    </w:sdtEndPr>
    <w:sdtContent>
      <w:p w:rsidR="00667A7D" w:rsidRPr="00667A7D" w:rsidRDefault="00667A7D">
        <w:pPr>
          <w:pStyle w:val="a6"/>
          <w:jc w:val="center"/>
          <w:rPr>
            <w:rFonts w:ascii="TH SarabunIT๙" w:hAnsi="TH SarabunIT๙" w:cs="TH SarabunIT๙"/>
            <w:sz w:val="24"/>
            <w:szCs w:val="32"/>
          </w:rPr>
        </w:pPr>
        <w:r w:rsidRPr="00667A7D">
          <w:rPr>
            <w:rFonts w:ascii="TH SarabunIT๙" w:hAnsi="TH SarabunIT๙" w:cs="TH SarabunIT๙"/>
            <w:sz w:val="24"/>
            <w:szCs w:val="32"/>
            <w:cs/>
          </w:rPr>
          <w:t>75</w:t>
        </w:r>
      </w:p>
    </w:sdtContent>
  </w:sdt>
  <w:p w:rsidR="000A45A2" w:rsidRDefault="000A45A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18F" w:rsidRDefault="0055618F" w:rsidP="009E5118">
      <w:pPr>
        <w:spacing w:after="0" w:line="240" w:lineRule="auto"/>
      </w:pPr>
      <w:r>
        <w:separator/>
      </w:r>
    </w:p>
  </w:footnote>
  <w:footnote w:type="continuationSeparator" w:id="0">
    <w:p w:rsidR="0055618F" w:rsidRDefault="0055618F" w:rsidP="009E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B14" w:rsidRPr="00FA7B14" w:rsidRDefault="009E5118" w:rsidP="00FA7B14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imes New Roman" w:eastAsia="Times New Roman" w:hAnsi="Times New Roman" w:cs="Angsana New"/>
        <w:noProof/>
        <w:sz w:val="24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31FA61B9" wp14:editId="6D83B18C">
              <wp:simplePos x="0" y="0"/>
              <wp:positionH relativeFrom="margin">
                <wp:posOffset>9019540</wp:posOffset>
              </wp:positionH>
              <wp:positionV relativeFrom="paragraph">
                <wp:posOffset>16510</wp:posOffset>
              </wp:positionV>
              <wp:extent cx="825500" cy="400050"/>
              <wp:effectExtent l="0" t="0" r="12700" b="19050"/>
              <wp:wrapSquare wrapText="bothSides"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5500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118" w:rsidRPr="00FA15B9" w:rsidRDefault="009E5118" w:rsidP="009E5118">
                          <w:pPr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</w:pPr>
                          <w:r w:rsidRPr="00FA15B9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แบบ ผ. ๐๒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710.2pt;margin-top:1.3pt;width:65pt;height:31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">
              <v:textbox>
                <w:txbxContent>
                  <w:p w:rsidR="009E5118" w:rsidRPr="00FA15B9" w:rsidRDefault="009E5118" w:rsidP="009E5118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FA15B9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แบบ ผ. ๐๒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FA7B14" w:rsidRPr="00FA7B14">
      <w:rPr>
        <w:rFonts w:ascii="TH SarabunPSK" w:eastAsia="Times New Roman" w:hAnsi="TH SarabunPSK" w:cs="TH SarabunPSK"/>
        <w:b/>
        <w:bCs/>
        <w:sz w:val="24"/>
        <w:cs/>
      </w:rPr>
      <w:t>รายละเอียดโครงการพัฒนา</w:t>
    </w:r>
  </w:p>
  <w:p w:rsidR="00FA7B14" w:rsidRPr="00FA7B14" w:rsidRDefault="00FA7B14" w:rsidP="00FA7B14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FA7B14">
      <w:rPr>
        <w:rFonts w:ascii="TH SarabunPSK" w:eastAsia="Times New Roman" w:hAnsi="TH SarabunPSK" w:cs="TH SarabunPSK"/>
        <w:b/>
        <w:bCs/>
        <w:sz w:val="24"/>
        <w:cs/>
      </w:rPr>
      <w:t>แผนพัฒนาท้องถิ่น (พ.ศ. ๒๕๖๑ – ๒๕๖</w:t>
    </w:r>
    <w:r w:rsidRPr="00FA7B14">
      <w:rPr>
        <w:rFonts w:ascii="TH SarabunPSK" w:eastAsia="Times New Roman" w:hAnsi="TH SarabunPSK" w:cs="TH SarabunPSK" w:hint="cs"/>
        <w:b/>
        <w:bCs/>
        <w:sz w:val="24"/>
        <w:cs/>
      </w:rPr>
      <w:t>๕</w:t>
    </w:r>
    <w:r w:rsidRPr="00FA7B14">
      <w:rPr>
        <w:rFonts w:ascii="TH SarabunPSK" w:eastAsia="Times New Roman" w:hAnsi="TH SarabunPSK" w:cs="TH SarabunPSK"/>
        <w:b/>
        <w:bCs/>
        <w:sz w:val="24"/>
        <w:cs/>
      </w:rPr>
      <w:t>)</w:t>
    </w:r>
  </w:p>
  <w:p w:rsidR="009E5118" w:rsidRPr="00FA7B14" w:rsidRDefault="00FA7B14" w:rsidP="00FA7B14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  <w:cs/>
      </w:rPr>
    </w:pPr>
    <w:r w:rsidRPr="00FA7B14">
      <w:rPr>
        <w:rFonts w:ascii="TH SarabunPSK" w:eastAsia="Times New Roman" w:hAnsi="TH SarabunPSK" w:cs="TH SarabunPSK"/>
        <w:b/>
        <w:bCs/>
        <w:sz w:val="24"/>
        <w:cs/>
      </w:rPr>
      <w:t>องค์การบริหารส่วนตำบลหนองเต่า อำเภอตระการพืชผล  จังหวัดอุบลราชธานี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AB9"/>
    <w:rsid w:val="00005A90"/>
    <w:rsid w:val="000545F4"/>
    <w:rsid w:val="00092C31"/>
    <w:rsid w:val="000A45A2"/>
    <w:rsid w:val="000B6EBF"/>
    <w:rsid w:val="001109FC"/>
    <w:rsid w:val="00127D5A"/>
    <w:rsid w:val="001769E1"/>
    <w:rsid w:val="00251972"/>
    <w:rsid w:val="002A36AE"/>
    <w:rsid w:val="00341837"/>
    <w:rsid w:val="0041356C"/>
    <w:rsid w:val="004E5234"/>
    <w:rsid w:val="004F142E"/>
    <w:rsid w:val="0055618F"/>
    <w:rsid w:val="0056793E"/>
    <w:rsid w:val="005B36A2"/>
    <w:rsid w:val="005E54B9"/>
    <w:rsid w:val="0062160D"/>
    <w:rsid w:val="00667A7D"/>
    <w:rsid w:val="00712CCE"/>
    <w:rsid w:val="00732A11"/>
    <w:rsid w:val="00767DE8"/>
    <w:rsid w:val="007B401C"/>
    <w:rsid w:val="007F16C8"/>
    <w:rsid w:val="007F52EA"/>
    <w:rsid w:val="009E5118"/>
    <w:rsid w:val="00A2212D"/>
    <w:rsid w:val="00A458B2"/>
    <w:rsid w:val="00A461A9"/>
    <w:rsid w:val="00A47511"/>
    <w:rsid w:val="00A60B3D"/>
    <w:rsid w:val="00BF011D"/>
    <w:rsid w:val="00C16913"/>
    <w:rsid w:val="00C82AB9"/>
    <w:rsid w:val="00C832EF"/>
    <w:rsid w:val="00CA62F4"/>
    <w:rsid w:val="00CD2AF3"/>
    <w:rsid w:val="00CE1261"/>
    <w:rsid w:val="00CE374B"/>
    <w:rsid w:val="00CF7F79"/>
    <w:rsid w:val="00D400FE"/>
    <w:rsid w:val="00DF5BC0"/>
    <w:rsid w:val="00E522F6"/>
    <w:rsid w:val="00E54595"/>
    <w:rsid w:val="00F03E58"/>
    <w:rsid w:val="00F11AED"/>
    <w:rsid w:val="00F171F6"/>
    <w:rsid w:val="00F859B1"/>
    <w:rsid w:val="00FA7B14"/>
    <w:rsid w:val="00FC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E5118"/>
  </w:style>
  <w:style w:type="paragraph" w:styleId="a8">
    <w:name w:val="List Paragraph"/>
    <w:basedOn w:val="a"/>
    <w:uiPriority w:val="34"/>
    <w:qFormat/>
    <w:rsid w:val="00A458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E5118"/>
  </w:style>
  <w:style w:type="paragraph" w:styleId="a8">
    <w:name w:val="List Paragraph"/>
    <w:basedOn w:val="a"/>
    <w:uiPriority w:val="34"/>
    <w:qFormat/>
    <w:rsid w:val="00A458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Windows7s</cp:lastModifiedBy>
  <cp:revision>3</cp:revision>
  <cp:lastPrinted>2019-06-12T05:08:00Z</cp:lastPrinted>
  <dcterms:created xsi:type="dcterms:W3CDTF">2019-08-25T14:29:00Z</dcterms:created>
  <dcterms:modified xsi:type="dcterms:W3CDTF">2019-09-05T04:16:00Z</dcterms:modified>
</cp:coreProperties>
</file>